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F5E13" w14:textId="77777777" w:rsidR="009B6C51" w:rsidRDefault="007D5DAC" w:rsidP="00412F7C">
      <w:pPr>
        <w:spacing w:line="240" w:lineRule="auto"/>
        <w:ind w:left="7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 Requirements and Grading Rubric</w:t>
      </w:r>
    </w:p>
    <w:p w14:paraId="5744E5B0" w14:textId="77777777" w:rsidR="00F00CB4" w:rsidRDefault="003A728A" w:rsidP="00CA551C">
      <w:pPr>
        <w:spacing w:line="240" w:lineRule="auto"/>
        <w:rPr>
          <w:rFonts w:ascii="Times New Roman" w:hAnsi="Times New Roman" w:cs="Times New Roman"/>
        </w:rPr>
      </w:pPr>
      <w:r w:rsidRPr="005D5CC7">
        <w:rPr>
          <w:rFonts w:ascii="Times New Roman" w:hAnsi="Times New Roman" w:cs="Times New Roman"/>
          <w:b/>
        </w:rPr>
        <w:t>Only Discussions posted with citations and references will be graded</w:t>
      </w:r>
      <w:r>
        <w:rPr>
          <w:rFonts w:ascii="Times New Roman" w:hAnsi="Times New Roman" w:cs="Times New Roman"/>
        </w:rPr>
        <w:t xml:space="preserve">.  </w:t>
      </w:r>
      <w:r w:rsidR="008A455B">
        <w:rPr>
          <w:rFonts w:ascii="Times New Roman" w:hAnsi="Times New Roman" w:cs="Times New Roman"/>
        </w:rPr>
        <w:t xml:space="preserve">Without citations and references the work is plagiarized.  Plagiarism includes but is not limited to: </w:t>
      </w:r>
    </w:p>
    <w:p w14:paraId="0A874942" w14:textId="77777777" w:rsidR="00F00CB4" w:rsidRDefault="008A455B" w:rsidP="00CA551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11173">
        <w:rPr>
          <w:rFonts w:ascii="Times New Roman" w:hAnsi="Times New Roman" w:cs="Times New Roman"/>
          <w:u w:val="single"/>
        </w:rPr>
        <w:t>1</w:t>
      </w:r>
      <w:r>
        <w:rPr>
          <w:rFonts w:ascii="Times New Roman" w:hAnsi="Times New Roman" w:cs="Times New Roman"/>
        </w:rPr>
        <w:t>. Failure to cite sources of words or information</w:t>
      </w:r>
    </w:p>
    <w:p w14:paraId="5C98BAD9" w14:textId="092C7B6A" w:rsidR="00794230" w:rsidRDefault="008A455B" w:rsidP="00CA551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11173">
        <w:rPr>
          <w:rFonts w:ascii="Times New Roman" w:hAnsi="Times New Roman" w:cs="Times New Roman"/>
          <w:u w:val="single"/>
        </w:rPr>
        <w:t>2</w:t>
      </w:r>
      <w:r>
        <w:rPr>
          <w:rFonts w:ascii="Times New Roman" w:hAnsi="Times New Roman" w:cs="Times New Roman"/>
        </w:rPr>
        <w:t>.  Failure to use quotation marks to designate direct quotes as part of a citation</w:t>
      </w:r>
      <w:r w:rsidR="00F00CB4">
        <w:rPr>
          <w:rFonts w:ascii="Times New Roman" w:hAnsi="Times New Roman" w:cs="Times New Roman"/>
        </w:rPr>
        <w:t xml:space="preserve"> including cut and pasted content nor correctly cited with intext citation</w:t>
      </w:r>
      <w:r>
        <w:rPr>
          <w:rFonts w:ascii="Times New Roman" w:hAnsi="Times New Roman" w:cs="Times New Roman"/>
        </w:rPr>
        <w:t>.  Plagiarized submissions will not be graded.</w:t>
      </w:r>
    </w:p>
    <w:p w14:paraId="715011F6" w14:textId="77777777" w:rsidR="007D5DAC" w:rsidRPr="009B6C51" w:rsidRDefault="007D5DAC" w:rsidP="00CA55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551C">
        <w:rPr>
          <w:rFonts w:ascii="Times New Roman" w:hAnsi="Times New Roman" w:cs="Times New Roman"/>
        </w:rPr>
        <w:t xml:space="preserve">The following rubric </w:t>
      </w:r>
      <w:r w:rsidR="00547BA2">
        <w:rPr>
          <w:rFonts w:ascii="Times New Roman" w:hAnsi="Times New Roman" w:cs="Times New Roman"/>
        </w:rPr>
        <w:t>outlines what is expected in all the discussion questions in the UMN program nursing courses</w:t>
      </w:r>
      <w:r w:rsidRPr="00CA551C">
        <w:rPr>
          <w:rFonts w:ascii="Times New Roman" w:hAnsi="Times New Roman" w:cs="Times New Roman"/>
        </w:rPr>
        <w:t xml:space="preserve">. </w:t>
      </w:r>
    </w:p>
    <w:p w14:paraId="27CE01A8" w14:textId="20B03673" w:rsidR="007D5DAC" w:rsidRPr="00CA551C" w:rsidRDefault="007D5DAC" w:rsidP="00CA551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 xml:space="preserve">The specific requirements to be discussed in your </w:t>
      </w:r>
      <w:r w:rsidR="00CA551C" w:rsidRPr="00CA551C">
        <w:rPr>
          <w:rFonts w:ascii="Times New Roman" w:hAnsi="Times New Roman" w:cs="Times New Roman"/>
        </w:rPr>
        <w:t>Initial</w:t>
      </w:r>
      <w:r w:rsidRPr="00CA551C">
        <w:rPr>
          <w:rFonts w:ascii="Times New Roman" w:hAnsi="Times New Roman" w:cs="Times New Roman"/>
        </w:rPr>
        <w:t xml:space="preserve"> Posting </w:t>
      </w:r>
      <w:r w:rsidR="00F00CB4">
        <w:rPr>
          <w:rFonts w:ascii="Times New Roman" w:hAnsi="Times New Roman" w:cs="Times New Roman"/>
        </w:rPr>
        <w:t>are in specific</w:t>
      </w:r>
      <w:r w:rsidRPr="00CA551C">
        <w:rPr>
          <w:rFonts w:ascii="Times New Roman" w:hAnsi="Times New Roman" w:cs="Times New Roman"/>
        </w:rPr>
        <w:t xml:space="preserve"> discussion instructions.</w:t>
      </w:r>
    </w:p>
    <w:p w14:paraId="2522441A" w14:textId="18ADC409" w:rsidR="007D5DAC" w:rsidRPr="00CA551C" w:rsidRDefault="007D5DAC" w:rsidP="00CA551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>Discussion Forum responses with content that is sup</w:t>
      </w:r>
      <w:r w:rsidR="00B14FFC">
        <w:rPr>
          <w:rFonts w:ascii="Times New Roman" w:hAnsi="Times New Roman" w:cs="Times New Roman"/>
        </w:rPr>
        <w:t>ported and informed by evidence</w:t>
      </w:r>
      <w:r w:rsidR="00F00CB4">
        <w:rPr>
          <w:rFonts w:ascii="Times New Roman" w:hAnsi="Times New Roman" w:cs="Times New Roman"/>
        </w:rPr>
        <w:t xml:space="preserve"> (requires citations)</w:t>
      </w:r>
      <w:r w:rsidRPr="00CA551C">
        <w:rPr>
          <w:rFonts w:ascii="Times New Roman" w:hAnsi="Times New Roman" w:cs="Times New Roman"/>
        </w:rPr>
        <w:t>, your professional experience, scholarly sources, and your thoughts and ideas about the specific topic.</w:t>
      </w:r>
    </w:p>
    <w:p w14:paraId="2E9B6A85" w14:textId="6B9083AA" w:rsidR="007D5DAC" w:rsidRPr="00CA551C" w:rsidRDefault="007D5DAC" w:rsidP="00CA551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CA551C">
        <w:rPr>
          <w:rFonts w:ascii="Times New Roman" w:hAnsi="Times New Roman" w:cs="Times New Roman"/>
        </w:rPr>
        <w:t xml:space="preserve">You are required to post an in-depth initial reply to the discussion topics each </w:t>
      </w:r>
      <w:proofErr w:type="gramStart"/>
      <w:r w:rsidRPr="00CA551C">
        <w:rPr>
          <w:rFonts w:ascii="Times New Roman" w:hAnsi="Times New Roman" w:cs="Times New Roman"/>
        </w:rPr>
        <w:t>week,</w:t>
      </w:r>
      <w:r w:rsidR="00F00CB4">
        <w:rPr>
          <w:rFonts w:ascii="Times New Roman" w:hAnsi="Times New Roman" w:cs="Times New Roman"/>
        </w:rPr>
        <w:t xml:space="preserve"> </w:t>
      </w:r>
      <w:r w:rsidRPr="00CA551C">
        <w:rPr>
          <w:rFonts w:ascii="Times New Roman" w:hAnsi="Times New Roman" w:cs="Times New Roman"/>
        </w:rPr>
        <w:t>and</w:t>
      </w:r>
      <w:proofErr w:type="gramEnd"/>
      <w:r w:rsidRPr="00CA551C">
        <w:rPr>
          <w:rFonts w:ascii="Times New Roman" w:hAnsi="Times New Roman" w:cs="Times New Roman"/>
        </w:rPr>
        <w:t xml:space="preserve"> respond substantively to a</w:t>
      </w:r>
      <w:r w:rsidR="00547BA2">
        <w:rPr>
          <w:rFonts w:ascii="Times New Roman" w:hAnsi="Times New Roman" w:cs="Times New Roman"/>
        </w:rPr>
        <w:t xml:space="preserve"> </w:t>
      </w:r>
      <w:r w:rsidR="008A455B">
        <w:rPr>
          <w:rFonts w:ascii="Times New Roman" w:hAnsi="Times New Roman" w:cs="Times New Roman"/>
        </w:rPr>
        <w:t>minimum</w:t>
      </w:r>
      <w:r w:rsidRPr="00CA551C">
        <w:rPr>
          <w:rFonts w:ascii="Times New Roman" w:hAnsi="Times New Roman" w:cs="Times New Roman"/>
        </w:rPr>
        <w:t xml:space="preserve"> </w:t>
      </w:r>
      <w:r w:rsidR="00547BA2">
        <w:rPr>
          <w:rFonts w:ascii="Times New Roman" w:hAnsi="Times New Roman" w:cs="Times New Roman"/>
        </w:rPr>
        <w:t xml:space="preserve">two </w:t>
      </w:r>
      <w:r w:rsidRPr="00CA551C">
        <w:rPr>
          <w:rFonts w:ascii="Times New Roman" w:hAnsi="Times New Roman" w:cs="Times New Roman"/>
        </w:rPr>
        <w:t>sampling</w:t>
      </w:r>
      <w:r w:rsidR="00794230">
        <w:rPr>
          <w:rFonts w:ascii="Times New Roman" w:hAnsi="Times New Roman" w:cs="Times New Roman"/>
        </w:rPr>
        <w:t>s</w:t>
      </w:r>
      <w:r w:rsidRPr="00CA551C">
        <w:rPr>
          <w:rFonts w:ascii="Times New Roman" w:hAnsi="Times New Roman" w:cs="Times New Roman"/>
        </w:rPr>
        <w:t xml:space="preserve"> of classmates’ postings.</w:t>
      </w:r>
    </w:p>
    <w:p w14:paraId="3C4790FC" w14:textId="432930E6" w:rsidR="00B064B1" w:rsidRDefault="00F00CB4" w:rsidP="00F00C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7D5DAC" w:rsidRPr="00CA551C">
        <w:rPr>
          <w:rFonts w:ascii="Times New Roman" w:hAnsi="Times New Roman" w:cs="Times New Roman"/>
        </w:rPr>
        <w:t>nitial response</w:t>
      </w:r>
      <w:r>
        <w:rPr>
          <w:rFonts w:ascii="Times New Roman" w:hAnsi="Times New Roman" w:cs="Times New Roman"/>
        </w:rPr>
        <w:t>s</w:t>
      </w:r>
      <w:r w:rsidR="007D5DAC" w:rsidRPr="00CA55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peer responses </w:t>
      </w:r>
      <w:r w:rsidR="007D5DAC" w:rsidRPr="00CA551C">
        <w:rPr>
          <w:rFonts w:ascii="Times New Roman" w:hAnsi="Times New Roman" w:cs="Times New Roman"/>
        </w:rPr>
        <w:t>to th</w:t>
      </w:r>
      <w:r w:rsidR="005D5CC7">
        <w:rPr>
          <w:rFonts w:ascii="Times New Roman" w:hAnsi="Times New Roman" w:cs="Times New Roman"/>
        </w:rPr>
        <w:t xml:space="preserve">e discussion </w:t>
      </w:r>
      <w:r>
        <w:rPr>
          <w:rFonts w:ascii="Times New Roman" w:hAnsi="Times New Roman" w:cs="Times New Roman"/>
        </w:rPr>
        <w:t xml:space="preserve">are </w:t>
      </w:r>
      <w:r w:rsidR="005D5CC7">
        <w:rPr>
          <w:rFonts w:ascii="Times New Roman" w:hAnsi="Times New Roman" w:cs="Times New Roman"/>
        </w:rPr>
        <w:t>due according to calendar date and time, unless otherwise specified</w:t>
      </w:r>
      <w:r w:rsidR="00CA551C" w:rsidRPr="00CA551C">
        <w:rPr>
          <w:rFonts w:ascii="Times New Roman" w:hAnsi="Times New Roman" w:cs="Times New Roman"/>
        </w:rPr>
        <w:t>.</w:t>
      </w:r>
    </w:p>
    <w:p w14:paraId="1E45BCE7" w14:textId="16ED72BF" w:rsidR="00F00CB4" w:rsidRDefault="00F00CB4" w:rsidP="00F00C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Discussions are graded according to the following rubric. 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1620"/>
        <w:gridCol w:w="6120"/>
        <w:gridCol w:w="2070"/>
      </w:tblGrid>
      <w:tr w:rsidR="007D5DAC" w:rsidRPr="00CA551C" w14:paraId="2C9A2164" w14:textId="77777777" w:rsidTr="005D5CC7">
        <w:tc>
          <w:tcPr>
            <w:tcW w:w="1620" w:type="dxa"/>
          </w:tcPr>
          <w:p w14:paraId="16BD5E20" w14:textId="77777777" w:rsidR="007D5DAC" w:rsidRPr="00CA551C" w:rsidRDefault="007D5DAC" w:rsidP="00CA551C">
            <w:pPr>
              <w:rPr>
                <w:rFonts w:ascii="Times New Roman" w:hAnsi="Times New Roman" w:cs="Times New Roman"/>
                <w:b/>
              </w:rPr>
            </w:pPr>
            <w:r w:rsidRPr="00CA551C">
              <w:rPr>
                <w:rFonts w:ascii="Times New Roman" w:hAnsi="Times New Roman" w:cs="Times New Roman"/>
                <w:b/>
              </w:rPr>
              <w:t>Category</w:t>
            </w:r>
          </w:p>
        </w:tc>
        <w:tc>
          <w:tcPr>
            <w:tcW w:w="6120" w:type="dxa"/>
          </w:tcPr>
          <w:p w14:paraId="79D0B788" w14:textId="77777777" w:rsidR="007D5DAC" w:rsidRPr="00CA551C" w:rsidRDefault="007D5DAC" w:rsidP="00CA551C">
            <w:pPr>
              <w:rPr>
                <w:rFonts w:ascii="Times New Roman" w:hAnsi="Times New Roman" w:cs="Times New Roman"/>
                <w:b/>
              </w:rPr>
            </w:pPr>
            <w:r w:rsidRPr="00CA551C">
              <w:rPr>
                <w:rFonts w:ascii="Times New Roman" w:hAnsi="Times New Roman" w:cs="Times New Roman"/>
                <w:b/>
              </w:rPr>
              <w:t>Criteria for Excellence</w:t>
            </w:r>
          </w:p>
        </w:tc>
        <w:tc>
          <w:tcPr>
            <w:tcW w:w="2070" w:type="dxa"/>
          </w:tcPr>
          <w:p w14:paraId="571DC84D" w14:textId="77777777" w:rsidR="007D5DAC" w:rsidRPr="00CA551C" w:rsidRDefault="007D5DAC" w:rsidP="00CA551C">
            <w:pPr>
              <w:rPr>
                <w:rFonts w:ascii="Times New Roman" w:hAnsi="Times New Roman" w:cs="Times New Roman"/>
                <w:b/>
              </w:rPr>
            </w:pPr>
            <w:r w:rsidRPr="00CA551C">
              <w:rPr>
                <w:rFonts w:ascii="Times New Roman" w:hAnsi="Times New Roman" w:cs="Times New Roman"/>
                <w:b/>
              </w:rPr>
              <w:t>Total</w:t>
            </w:r>
          </w:p>
        </w:tc>
      </w:tr>
      <w:tr w:rsidR="007D5DAC" w:rsidRPr="00CA551C" w14:paraId="718FA227" w14:textId="77777777" w:rsidTr="005D5CC7">
        <w:tc>
          <w:tcPr>
            <w:tcW w:w="1620" w:type="dxa"/>
          </w:tcPr>
          <w:p w14:paraId="2FFFD6FD" w14:textId="77777777" w:rsidR="007D5DAC" w:rsidRPr="00CA551C" w:rsidRDefault="007D5DAC" w:rsidP="007D5DAC">
            <w:pPr>
              <w:rPr>
                <w:rFonts w:ascii="Times New Roman" w:hAnsi="Times New Roman" w:cs="Times New Roman"/>
                <w:b/>
              </w:rPr>
            </w:pPr>
            <w:r w:rsidRPr="00CA551C">
              <w:rPr>
                <w:rFonts w:ascii="Times New Roman" w:hAnsi="Times New Roman" w:cs="Times New Roman"/>
                <w:b/>
              </w:rPr>
              <w:t>Initial Post</w:t>
            </w:r>
          </w:p>
        </w:tc>
        <w:tc>
          <w:tcPr>
            <w:tcW w:w="6120" w:type="dxa"/>
          </w:tcPr>
          <w:p w14:paraId="04E783B4" w14:textId="77777777" w:rsidR="007D5DAC" w:rsidRPr="00CA551C" w:rsidRDefault="007D5DAC" w:rsidP="00CA551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 xml:space="preserve">Initial posting is of </w:t>
            </w:r>
            <w:r w:rsidRPr="00CA551C">
              <w:rPr>
                <w:rFonts w:ascii="Times New Roman" w:hAnsi="Times New Roman" w:cs="Times New Roman"/>
                <w:b/>
              </w:rPr>
              <w:t xml:space="preserve"> High quality</w:t>
            </w:r>
            <w:r w:rsidRPr="00CA551C">
              <w:rPr>
                <w:rFonts w:ascii="Times New Roman" w:hAnsi="Times New Roman" w:cs="Times New Roman"/>
              </w:rPr>
              <w:t xml:space="preserve"> and displays depth of knowledge on the topics showing </w:t>
            </w:r>
            <w:r w:rsidR="00BB212B" w:rsidRPr="00CA551C">
              <w:rPr>
                <w:rFonts w:ascii="Times New Roman" w:hAnsi="Times New Roman" w:cs="Times New Roman"/>
              </w:rPr>
              <w:t>that  the student has read the m</w:t>
            </w:r>
            <w:r w:rsidRPr="00CA551C">
              <w:rPr>
                <w:rFonts w:ascii="Times New Roman" w:hAnsi="Times New Roman" w:cs="Times New Roman"/>
              </w:rPr>
              <w:t>aterials and considered the topic thoughtfully</w:t>
            </w:r>
          </w:p>
          <w:p w14:paraId="40B4310F" w14:textId="77777777" w:rsidR="00BB212B" w:rsidRPr="00CA551C" w:rsidRDefault="00BB212B" w:rsidP="007D5DA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Addresses elements of the assigned discussion</w:t>
            </w:r>
          </w:p>
          <w:p w14:paraId="5BCAEDC8" w14:textId="77777777" w:rsidR="00BB212B" w:rsidRPr="00CA551C" w:rsidRDefault="00BB212B" w:rsidP="007D5DA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Student work meets requirements for academic integrity</w:t>
            </w:r>
          </w:p>
        </w:tc>
        <w:tc>
          <w:tcPr>
            <w:tcW w:w="2070" w:type="dxa"/>
          </w:tcPr>
          <w:p w14:paraId="1310E9A0" w14:textId="77777777" w:rsidR="007D5DAC" w:rsidRPr="00CA551C" w:rsidRDefault="007D5DAC" w:rsidP="007D5DAC">
            <w:pPr>
              <w:rPr>
                <w:rFonts w:ascii="Times New Roman" w:hAnsi="Times New Roman" w:cs="Times New Roman"/>
              </w:rPr>
            </w:pPr>
          </w:p>
          <w:p w14:paraId="0ADF5C0C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</w:p>
          <w:p w14:paraId="35DADF53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</w:p>
          <w:p w14:paraId="28B63803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------/40</w:t>
            </w:r>
          </w:p>
        </w:tc>
      </w:tr>
      <w:tr w:rsidR="007D5DAC" w:rsidRPr="00CA551C" w14:paraId="643BC4CE" w14:textId="77777777" w:rsidTr="005D5CC7">
        <w:tc>
          <w:tcPr>
            <w:tcW w:w="1620" w:type="dxa"/>
          </w:tcPr>
          <w:p w14:paraId="2E4CB4EB" w14:textId="77777777" w:rsidR="007D5DAC" w:rsidRPr="00CA551C" w:rsidRDefault="007D5DAC" w:rsidP="007D5DAC">
            <w:pPr>
              <w:rPr>
                <w:rFonts w:ascii="Times New Roman" w:hAnsi="Times New Roman" w:cs="Times New Roman"/>
                <w:b/>
              </w:rPr>
            </w:pPr>
            <w:r w:rsidRPr="00CA551C">
              <w:rPr>
                <w:rFonts w:ascii="Times New Roman" w:hAnsi="Times New Roman" w:cs="Times New Roman"/>
                <w:b/>
              </w:rPr>
              <w:t>Responses to peers</w:t>
            </w:r>
          </w:p>
        </w:tc>
        <w:tc>
          <w:tcPr>
            <w:tcW w:w="6120" w:type="dxa"/>
          </w:tcPr>
          <w:p w14:paraId="4FC573DC" w14:textId="77777777" w:rsidR="007D5DAC" w:rsidRPr="00CA551C" w:rsidRDefault="00BB212B" w:rsidP="00BB212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Stude</w:t>
            </w:r>
            <w:r w:rsidR="00DA7F30">
              <w:rPr>
                <w:rFonts w:ascii="Times New Roman" w:hAnsi="Times New Roman" w:cs="Times New Roman"/>
              </w:rPr>
              <w:t xml:space="preserve">nt has submitted a minimum of two </w:t>
            </w:r>
            <w:r w:rsidRPr="00CA551C">
              <w:rPr>
                <w:rFonts w:ascii="Times New Roman" w:hAnsi="Times New Roman" w:cs="Times New Roman"/>
              </w:rPr>
              <w:t>substantive</w:t>
            </w:r>
            <w:r w:rsidR="00DA7F30">
              <w:rPr>
                <w:rFonts w:ascii="Times New Roman" w:hAnsi="Times New Roman" w:cs="Times New Roman"/>
              </w:rPr>
              <w:t xml:space="preserve"> response</w:t>
            </w:r>
            <w:r w:rsidRPr="00CA551C">
              <w:rPr>
                <w:rFonts w:ascii="Times New Roman" w:hAnsi="Times New Roman" w:cs="Times New Roman"/>
              </w:rPr>
              <w:t xml:space="preserve"> posts</w:t>
            </w:r>
          </w:p>
          <w:p w14:paraId="64FAAC9D" w14:textId="77777777" w:rsidR="00BB212B" w:rsidRPr="00CA551C" w:rsidRDefault="00BB212B" w:rsidP="00BB212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 xml:space="preserve">Responses to peers original posts are congenial, show clear synthesis and evaluation of the content read, and provide depth, breadth, or new insight to the topic. A thought provoking question may be asked to advance the discussion. </w:t>
            </w:r>
          </w:p>
          <w:p w14:paraId="7FBD003D" w14:textId="77777777" w:rsidR="00BB212B" w:rsidRPr="00CA551C" w:rsidRDefault="00DA7F30" w:rsidP="00BB212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BB212B" w:rsidRPr="00CA551C">
              <w:rPr>
                <w:rFonts w:ascii="Times New Roman" w:hAnsi="Times New Roman" w:cs="Times New Roman"/>
              </w:rPr>
              <w:t>tudents should respond to those peers who post in their initial thread</w:t>
            </w:r>
            <w:r>
              <w:rPr>
                <w:rFonts w:ascii="Times New Roman" w:hAnsi="Times New Roman" w:cs="Times New Roman"/>
              </w:rPr>
              <w:t xml:space="preserve"> as needed</w:t>
            </w:r>
            <w:r w:rsidR="00BB212B" w:rsidRPr="00CA551C">
              <w:rPr>
                <w:rFonts w:ascii="Times New Roman" w:hAnsi="Times New Roman" w:cs="Times New Roman"/>
              </w:rPr>
              <w:t>.</w:t>
            </w:r>
          </w:p>
          <w:p w14:paraId="10BF1202" w14:textId="77777777" w:rsidR="00BB212B" w:rsidRPr="00CA551C" w:rsidRDefault="00BB212B" w:rsidP="00BB212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Student work meets requirements for academic integrity</w:t>
            </w:r>
          </w:p>
          <w:p w14:paraId="0D22954C" w14:textId="77777777" w:rsidR="00C422D5" w:rsidRPr="00C422D5" w:rsidRDefault="00BB212B" w:rsidP="00C422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Responses to peers meet the requirements for posting on noncons</w:t>
            </w:r>
            <w:r w:rsidR="00C422D5">
              <w:rPr>
                <w:rFonts w:ascii="Times New Roman" w:hAnsi="Times New Roman" w:cs="Times New Roman"/>
              </w:rPr>
              <w:t>ecutive days and must be on nonconsecutive days  from the initial post.</w:t>
            </w:r>
          </w:p>
        </w:tc>
        <w:tc>
          <w:tcPr>
            <w:tcW w:w="2070" w:type="dxa"/>
          </w:tcPr>
          <w:p w14:paraId="02C62B6D" w14:textId="77777777" w:rsidR="007D5DAC" w:rsidRPr="00CA551C" w:rsidRDefault="007D5DAC" w:rsidP="007D5DAC">
            <w:pPr>
              <w:rPr>
                <w:rFonts w:ascii="Times New Roman" w:hAnsi="Times New Roman" w:cs="Times New Roman"/>
              </w:rPr>
            </w:pPr>
          </w:p>
          <w:p w14:paraId="077CAB86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</w:p>
          <w:p w14:paraId="54CCECA0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</w:p>
          <w:p w14:paraId="549EA8C1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</w:p>
          <w:p w14:paraId="65BCE195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</w:p>
          <w:p w14:paraId="1A26F96F" w14:textId="77777777" w:rsidR="00BB212B" w:rsidRPr="00CA551C" w:rsidRDefault="00547BA2" w:rsidP="00547B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---------/40</w:t>
            </w:r>
          </w:p>
        </w:tc>
      </w:tr>
      <w:tr w:rsidR="007D5DAC" w:rsidRPr="00CA551C" w14:paraId="60992CBD" w14:textId="77777777" w:rsidTr="005D5CC7">
        <w:tc>
          <w:tcPr>
            <w:tcW w:w="1620" w:type="dxa"/>
          </w:tcPr>
          <w:p w14:paraId="63F9F67D" w14:textId="77777777" w:rsidR="007D5DAC" w:rsidRPr="00CA551C" w:rsidRDefault="007D5DAC" w:rsidP="007D5DAC">
            <w:pPr>
              <w:rPr>
                <w:rFonts w:ascii="Times New Roman" w:hAnsi="Times New Roman" w:cs="Times New Roman"/>
                <w:b/>
              </w:rPr>
            </w:pPr>
            <w:r w:rsidRPr="00CA551C">
              <w:rPr>
                <w:rFonts w:ascii="Times New Roman" w:hAnsi="Times New Roman" w:cs="Times New Roman"/>
                <w:b/>
              </w:rPr>
              <w:t>APA Formatting</w:t>
            </w:r>
          </w:p>
        </w:tc>
        <w:tc>
          <w:tcPr>
            <w:tcW w:w="6120" w:type="dxa"/>
          </w:tcPr>
          <w:p w14:paraId="07720995" w14:textId="77777777" w:rsidR="007D5DAC" w:rsidRDefault="00547BA2" w:rsidP="00BB212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Scholarly references are included from peer reviewed sources in addition to course texts/reading material</w:t>
            </w:r>
          </w:p>
          <w:p w14:paraId="3CE64962" w14:textId="77777777" w:rsidR="00547BA2" w:rsidRDefault="00547BA2" w:rsidP="00547BA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Citations are on reference list and references are cited in post.  </w:t>
            </w:r>
          </w:p>
          <w:p w14:paraId="699A0D8A" w14:textId="77777777" w:rsidR="00BB212B" w:rsidRPr="00CA551C" w:rsidRDefault="00BB212B" w:rsidP="00547BA2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6065846" w14:textId="77777777" w:rsidR="00DA7F30" w:rsidRDefault="00DA7F30" w:rsidP="007D5DAC">
            <w:pPr>
              <w:rPr>
                <w:rFonts w:ascii="Times New Roman" w:hAnsi="Times New Roman" w:cs="Times New Roman"/>
              </w:rPr>
            </w:pPr>
          </w:p>
          <w:p w14:paraId="4C7559E8" w14:textId="77777777" w:rsidR="00BB212B" w:rsidRDefault="00BB212B" w:rsidP="007D5DAC">
            <w:p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----------/</w:t>
            </w:r>
            <w:r w:rsidR="00547BA2">
              <w:rPr>
                <w:rFonts w:ascii="Times New Roman" w:hAnsi="Times New Roman" w:cs="Times New Roman"/>
              </w:rPr>
              <w:t>10</w:t>
            </w:r>
          </w:p>
          <w:p w14:paraId="4D070960" w14:textId="77777777" w:rsidR="00DA7F30" w:rsidRDefault="00DA7F30" w:rsidP="007D5DAC">
            <w:pPr>
              <w:rPr>
                <w:rFonts w:ascii="Times New Roman" w:hAnsi="Times New Roman" w:cs="Times New Roman"/>
              </w:rPr>
            </w:pPr>
          </w:p>
          <w:p w14:paraId="21FF7787" w14:textId="77777777" w:rsidR="00DA7F30" w:rsidRPr="00CA551C" w:rsidRDefault="00DA7F30" w:rsidP="00547BA2">
            <w:pPr>
              <w:rPr>
                <w:rFonts w:ascii="Times New Roman" w:hAnsi="Times New Roman" w:cs="Times New Roman"/>
              </w:rPr>
            </w:pPr>
          </w:p>
        </w:tc>
      </w:tr>
      <w:tr w:rsidR="00BB212B" w:rsidRPr="00CA551C" w14:paraId="58F0EB0F" w14:textId="77777777" w:rsidTr="005D5CC7">
        <w:tc>
          <w:tcPr>
            <w:tcW w:w="1620" w:type="dxa"/>
          </w:tcPr>
          <w:p w14:paraId="6F563F6D" w14:textId="77777777" w:rsidR="00BB212B" w:rsidRPr="00CA551C" w:rsidRDefault="00BB212B" w:rsidP="007D5DAC">
            <w:pPr>
              <w:rPr>
                <w:rFonts w:ascii="Times New Roman" w:hAnsi="Times New Roman" w:cs="Times New Roman"/>
                <w:b/>
              </w:rPr>
            </w:pPr>
            <w:r w:rsidRPr="00CA551C">
              <w:rPr>
                <w:rFonts w:ascii="Times New Roman" w:hAnsi="Times New Roman" w:cs="Times New Roman"/>
                <w:b/>
              </w:rPr>
              <w:t>Grammar, Spelling, Mechanics</w:t>
            </w:r>
          </w:p>
        </w:tc>
        <w:tc>
          <w:tcPr>
            <w:tcW w:w="6120" w:type="dxa"/>
          </w:tcPr>
          <w:p w14:paraId="5ACC2099" w14:textId="77777777" w:rsidR="00BB212B" w:rsidRPr="00CA551C" w:rsidRDefault="00BB212B" w:rsidP="00BB212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Post are clearly written</w:t>
            </w:r>
          </w:p>
          <w:p w14:paraId="640B6BEA" w14:textId="77777777" w:rsidR="00BB212B" w:rsidRDefault="00BB212B" w:rsidP="00BB212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Posts contain few spelling, grammatical, or mechanical errors</w:t>
            </w:r>
          </w:p>
          <w:p w14:paraId="2537E426" w14:textId="77777777" w:rsidR="00547BA2" w:rsidRDefault="00547BA2" w:rsidP="00BB212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Avoid slang and colloquial expressions</w:t>
            </w:r>
          </w:p>
          <w:p w14:paraId="6C384E1C" w14:textId="77777777" w:rsidR="00547BA2" w:rsidRPr="00CA551C" w:rsidRDefault="00547BA2" w:rsidP="00BB212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Follow logical progression with clear organization of content</w:t>
            </w:r>
          </w:p>
        </w:tc>
        <w:tc>
          <w:tcPr>
            <w:tcW w:w="2070" w:type="dxa"/>
          </w:tcPr>
          <w:p w14:paraId="47196CE0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</w:p>
          <w:p w14:paraId="3572AC03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</w:p>
          <w:p w14:paraId="0B3DB261" w14:textId="77777777" w:rsidR="00BB212B" w:rsidRPr="00CA551C" w:rsidRDefault="00BB212B" w:rsidP="00A052E0">
            <w:p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---</w:t>
            </w:r>
            <w:r w:rsidR="00A052E0">
              <w:rPr>
                <w:rFonts w:ascii="Times New Roman" w:hAnsi="Times New Roman" w:cs="Times New Roman"/>
              </w:rPr>
              <w:t>---</w:t>
            </w:r>
            <w:r w:rsidRPr="00CA551C">
              <w:rPr>
                <w:rFonts w:ascii="Times New Roman" w:hAnsi="Times New Roman" w:cs="Times New Roman"/>
              </w:rPr>
              <w:t>----/10</w:t>
            </w:r>
          </w:p>
        </w:tc>
      </w:tr>
      <w:tr w:rsidR="007D5DAC" w:rsidRPr="00CA551C" w14:paraId="04A51681" w14:textId="77777777" w:rsidTr="005D5CC7">
        <w:tc>
          <w:tcPr>
            <w:tcW w:w="1620" w:type="dxa"/>
          </w:tcPr>
          <w:p w14:paraId="2D7684A7" w14:textId="77777777" w:rsidR="00B064B1" w:rsidRPr="00CA551C" w:rsidRDefault="00794230" w:rsidP="007D5DA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6120" w:type="dxa"/>
          </w:tcPr>
          <w:p w14:paraId="36CBCB37" w14:textId="77777777" w:rsidR="007D5DAC" w:rsidRPr="00CA551C" w:rsidRDefault="007D5DAC" w:rsidP="007D5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33FE0EF" w14:textId="77777777" w:rsidR="00BB212B" w:rsidRPr="00CA551C" w:rsidRDefault="00BB212B" w:rsidP="007D5DAC">
            <w:pPr>
              <w:rPr>
                <w:rFonts w:ascii="Times New Roman" w:hAnsi="Times New Roman" w:cs="Times New Roman"/>
              </w:rPr>
            </w:pPr>
            <w:r w:rsidRPr="00CA551C">
              <w:rPr>
                <w:rFonts w:ascii="Times New Roman" w:hAnsi="Times New Roman" w:cs="Times New Roman"/>
              </w:rPr>
              <w:t>----------/100</w:t>
            </w:r>
          </w:p>
        </w:tc>
      </w:tr>
    </w:tbl>
    <w:p w14:paraId="4C5D18FF" w14:textId="77777777" w:rsidR="006B0345" w:rsidRPr="009B6C51" w:rsidRDefault="006B0345" w:rsidP="0085320A">
      <w:pPr>
        <w:tabs>
          <w:tab w:val="left" w:pos="4035"/>
        </w:tabs>
        <w:rPr>
          <w:rFonts w:ascii="Times New Roman" w:hAnsi="Times New Roman" w:cs="Times New Roman"/>
        </w:rPr>
      </w:pPr>
    </w:p>
    <w:sectPr w:rsidR="006B0345" w:rsidRPr="009B6C51" w:rsidSect="00B064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316221"/>
    <w:multiLevelType w:val="hybridMultilevel"/>
    <w:tmpl w:val="C908D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C2B24"/>
    <w:multiLevelType w:val="hybridMultilevel"/>
    <w:tmpl w:val="9CBC8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B6A32"/>
    <w:multiLevelType w:val="hybridMultilevel"/>
    <w:tmpl w:val="A7947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86ABD"/>
    <w:multiLevelType w:val="hybridMultilevel"/>
    <w:tmpl w:val="5A027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00C7C"/>
    <w:multiLevelType w:val="hybridMultilevel"/>
    <w:tmpl w:val="59769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D42C55"/>
    <w:multiLevelType w:val="hybridMultilevel"/>
    <w:tmpl w:val="E1F61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DAC"/>
    <w:rsid w:val="00011173"/>
    <w:rsid w:val="00131AB9"/>
    <w:rsid w:val="003A728A"/>
    <w:rsid w:val="00412F7C"/>
    <w:rsid w:val="00547BA2"/>
    <w:rsid w:val="005D5CC7"/>
    <w:rsid w:val="006877F8"/>
    <w:rsid w:val="006B0345"/>
    <w:rsid w:val="00794230"/>
    <w:rsid w:val="007D5DAC"/>
    <w:rsid w:val="007F07C8"/>
    <w:rsid w:val="0085320A"/>
    <w:rsid w:val="008A455B"/>
    <w:rsid w:val="008B7F40"/>
    <w:rsid w:val="009B6C51"/>
    <w:rsid w:val="00A052E0"/>
    <w:rsid w:val="00B064B1"/>
    <w:rsid w:val="00B14FFC"/>
    <w:rsid w:val="00BB212B"/>
    <w:rsid w:val="00C422D5"/>
    <w:rsid w:val="00CA551C"/>
    <w:rsid w:val="00D334E5"/>
    <w:rsid w:val="00D758C7"/>
    <w:rsid w:val="00DA7F30"/>
    <w:rsid w:val="00F0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2C0F6"/>
  <w15:docId w15:val="{A5D5860F-22B3-4780-BB1A-887AA40C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DAC"/>
    <w:pPr>
      <w:ind w:left="720"/>
      <w:contextualSpacing/>
    </w:pPr>
  </w:style>
  <w:style w:type="table" w:styleId="TableGrid">
    <w:name w:val="Table Grid"/>
    <w:basedOn w:val="TableNormal"/>
    <w:uiPriority w:val="59"/>
    <w:rsid w:val="007D5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State College - Orange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Lemons</dc:creator>
  <cp:lastModifiedBy>Kathryn Smith</cp:lastModifiedBy>
  <cp:revision>2</cp:revision>
  <cp:lastPrinted>2016-08-22T01:03:00Z</cp:lastPrinted>
  <dcterms:created xsi:type="dcterms:W3CDTF">2020-07-01T15:28:00Z</dcterms:created>
  <dcterms:modified xsi:type="dcterms:W3CDTF">2020-07-01T15:28:00Z</dcterms:modified>
</cp:coreProperties>
</file>